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spacing w:before="76"/>
        <w:rPr>
          <w:b/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5C0201">
        <w:trPr>
          <w:trHeight w:val="493"/>
        </w:trPr>
        <w:tc>
          <w:tcPr>
            <w:tcW w:w="1401" w:type="dxa"/>
            <w:vMerge w:val="restart"/>
          </w:tcPr>
          <w:p w:rsidR="00D06529" w:rsidRPr="005C0201" w:rsidRDefault="005C0201" w:rsidP="005C0201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object w:dxaOrig="7081" w:dyaOrig="10622">
                <v:shape id="_x0000_i1027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27" DrawAspect="Content" ObjectID="_1850275379" r:id="rId22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5C0201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5C0201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D06529" w:rsidRPr="00ED4C44" w:rsidRDefault="00ED4C44" w:rsidP="00ED4C4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23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</w:tc>
      </w:tr>
      <w:tr w:rsidR="00D06529" w:rsidTr="005C0201">
        <w:trPr>
          <w:trHeight w:val="329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CERERE</w:t>
      </w:r>
    </w:p>
    <w:p w:rsidR="00D06529" w:rsidRDefault="00D06529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0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D06529" w:rsidRDefault="00ED4C44" w:rsidP="00ED4C44">
            <w:pPr>
              <w:pStyle w:val="TableParagraph"/>
              <w:spacing w:before="6"/>
              <w:rPr>
                <w:i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  <w:r w:rsidRPr="0066447B">
              <w:rPr>
                <w:i/>
                <w:color w:val="797979"/>
                <w:w w:val="105"/>
                <w:sz w:val="24"/>
              </w:rPr>
              <w:t xml:space="preserve"> </w:t>
            </w:r>
          </w:p>
        </w:tc>
      </w:tr>
      <w:tr w:rsidR="00D06529">
        <w:trPr>
          <w:trHeight w:val="15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3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D06529" w:rsidRDefault="0066447B">
      <w:pPr>
        <w:spacing w:before="203" w:line="340" w:lineRule="auto"/>
        <w:ind w:left="1601" w:right="1599"/>
        <w:jc w:val="center"/>
        <w:rPr>
          <w:sz w:val="17"/>
        </w:rPr>
      </w:pPr>
      <w:r>
        <w:rPr>
          <w:sz w:val="17"/>
        </w:rPr>
        <w:t>în temeiul art. 257 alin. (17)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prelungirea valabilității</w:t>
      </w:r>
    </w:p>
    <w:p w:rsidR="00D06529" w:rsidRPr="008D241F" w:rsidRDefault="0066447B">
      <w:pPr>
        <w:pStyle w:val="Heading7"/>
        <w:spacing w:before="1" w:after="58"/>
        <w:ind w:right="2949"/>
        <w:rPr>
          <w:sz w:val="24"/>
        </w:rPr>
      </w:pPr>
      <w:r w:rsidRPr="008D241F">
        <w:rPr>
          <w:sz w:val="24"/>
        </w:rPr>
        <w:t>CERTIFICATULUI</w:t>
      </w:r>
      <w:r w:rsidRPr="008D241F">
        <w:rPr>
          <w:spacing w:val="12"/>
          <w:sz w:val="24"/>
        </w:rPr>
        <w:t xml:space="preserve"> </w:t>
      </w:r>
      <w:r w:rsidRPr="008D241F">
        <w:rPr>
          <w:sz w:val="24"/>
        </w:rPr>
        <w:t>DE</w:t>
      </w:r>
      <w:r w:rsidRPr="008D241F">
        <w:rPr>
          <w:spacing w:val="12"/>
          <w:sz w:val="24"/>
        </w:rPr>
        <w:t xml:space="preserve"> </w:t>
      </w:r>
      <w:r w:rsidRPr="008D241F">
        <w:rPr>
          <w:spacing w:val="-2"/>
          <w:sz w:val="24"/>
        </w:rPr>
        <w:t>URBANISM</w:t>
      </w: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779"/>
        <w:gridCol w:w="4674"/>
      </w:tblGrid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de</w:t>
            </w:r>
          </w:p>
        </w:tc>
      </w:tr>
      <w:tr w:rsidR="00D06529">
        <w:trPr>
          <w:trHeight w:val="494"/>
        </w:trPr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Prelungirea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solicitată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până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:rsidR="00D06529" w:rsidRDefault="00D06529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5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198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97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certificatul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original)</w:t>
            </w:r>
            <w:r>
              <w:rPr>
                <w:spacing w:val="4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documentul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achitarea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</w:tbl>
    <w:p w:rsidR="00D06529" w:rsidRDefault="00D06529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3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25"/>
      <w:pgSz w:w="11900" w:h="16840"/>
      <w:pgMar w:top="480" w:right="141" w:bottom="640" w:left="141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27520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F_CU_03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3" o:spid="_x0000_s1064" type="#_x0000_t202" style="position:absolute;margin-left:62.75pt;margin-top:808.25pt;width:75.65pt;height:11.8pt;z-index:-2128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F_CU_03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28032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" o:spid="_x0000_s1065" type="#_x0000_t202" style="position:absolute;margin-left:269.1pt;margin-top:808.25pt;width:43.5pt;height:11.8pt;z-index:-2128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" Type="http://schemas.openxmlformats.org/officeDocument/2006/relationships/oleObject" Target="embeddings/oleObject3.bin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hyperlink" Target="mailto:secretariat@primariabeclean.ro" TargetMode="Externa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25" Type="http://schemas.openxmlformats.org/officeDocument/2006/relationships/footer" Target="footer4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