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b/>
          <w:sz w:val="20"/>
        </w:rPr>
      </w:pPr>
    </w:p>
    <w:tbl>
      <w:tblPr>
        <w:tblW w:w="0" w:type="auto"/>
        <w:tblInd w:w="11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871FF3">
        <w:trPr>
          <w:trHeight w:val="493"/>
        </w:trPr>
        <w:tc>
          <w:tcPr>
            <w:tcW w:w="1401" w:type="dxa"/>
            <w:vMerge w:val="restart"/>
          </w:tcPr>
          <w:p w:rsidR="00D06529" w:rsidRPr="00C24C1E" w:rsidRDefault="00C24C1E" w:rsidP="00C24C1E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object w:dxaOrig="7081" w:dyaOrig="10622">
                <v:shape id="_x0000_i1053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53" DrawAspect="Content" ObjectID="_1850275382" r:id="rId36"/>
              </w:object>
            </w: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ED4C44" w:rsidRDefault="00ED4C44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871FF3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ED4C44" w:rsidRDefault="00ED4C44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871FF3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A90C51" w:rsidRDefault="00A90C51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A90C51" w:rsidRDefault="00A90C51" w:rsidP="00A90C51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37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871FF3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66447B">
      <w:pPr>
        <w:pStyle w:val="Heading1"/>
        <w:spacing w:before="254"/>
        <w:ind w:left="1751" w:right="1749"/>
      </w:pPr>
      <w:r>
        <w:t>CERTIFICAT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URBANISM</w:t>
      </w:r>
      <w:r>
        <w:rPr>
          <w:spacing w:val="-12"/>
        </w:rPr>
        <w:t xml:space="preserve"> </w:t>
      </w:r>
      <w:r>
        <w:t>PENTRU</w:t>
      </w:r>
      <w:r>
        <w:rPr>
          <w:spacing w:val="-12"/>
        </w:rPr>
        <w:t xml:space="preserve"> </w:t>
      </w:r>
      <w:r>
        <w:t xml:space="preserve">OPERAȚIUNI </w:t>
      </w:r>
      <w:r>
        <w:rPr>
          <w:spacing w:val="-2"/>
        </w:rPr>
        <w:t>CADASTRALE</w:t>
      </w:r>
    </w:p>
    <w:p w:rsidR="00D06529" w:rsidRDefault="00D06529">
      <w:pPr>
        <w:spacing w:before="6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779"/>
        <w:gridCol w:w="3895"/>
      </w:tblGrid>
      <w:tr w:rsidR="00D06529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REFERINȚE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TEMEI</w:t>
            </w:r>
          </w:p>
        </w:tc>
      </w:tr>
      <w:tr w:rsidR="00D06529">
        <w:trPr>
          <w:trHeight w:val="494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solicitantului</w:t>
            </w:r>
          </w:p>
        </w:tc>
      </w:tr>
      <w:tr w:rsidR="00D06529">
        <w:trPr>
          <w:trHeight w:val="502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Documentația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aplicabilă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faza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PUG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PUZ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PUD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D06529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5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177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2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D06529" w:rsidRDefault="0066447B">
      <w:pPr>
        <w:pStyle w:val="Heading1"/>
      </w:pPr>
      <w:r>
        <w:t>SE</w:t>
      </w:r>
      <w:r>
        <w:rPr>
          <w:spacing w:val="-5"/>
        </w:rPr>
        <w:t xml:space="preserve"> </w:t>
      </w:r>
      <w:r>
        <w:rPr>
          <w:spacing w:val="-2"/>
        </w:rPr>
        <w:t>CERTIFICĂ:</w:t>
      </w:r>
    </w:p>
    <w:p w:rsidR="00D06529" w:rsidRDefault="00D06529">
      <w:pPr>
        <w:spacing w:before="5"/>
        <w:rPr>
          <w:b/>
          <w:sz w:val="18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1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 w:rsidR="00D06529">
        <w:trPr>
          <w:trHeight w:val="748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41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 w:rsidR="00D06529">
        <w:trPr>
          <w:trHeight w:val="668"/>
        </w:trPr>
        <w:tc>
          <w:tcPr>
            <w:tcW w:w="7791" w:type="dxa"/>
            <w:shd w:val="clear" w:color="auto" w:fill="F4F4F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:rsidR="00D06529" w:rsidRDefault="0066447B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:rsidR="00D06529" w:rsidRDefault="0066447B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5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:rsidR="00D06529" w:rsidRDefault="00D06529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 w:rsidR="00D06529">
        <w:trPr>
          <w:trHeight w:val="668"/>
        </w:trPr>
        <w:tc>
          <w:tcPr>
            <w:tcW w:w="7791" w:type="dxa"/>
            <w:shd w:val="clear" w:color="auto" w:fill="F4F4F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:rsidR="00D06529" w:rsidRDefault="0066447B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:rsidR="00D06529" w:rsidRDefault="0066447B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D06529">
        <w:trPr>
          <w:trHeight w:val="275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4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202" w:lineRule="exact"/>
              <w:ind w:right="342" w:firstLine="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6. </w:t>
            </w:r>
            <w:r>
              <w:rPr>
                <w:b/>
                <w:sz w:val="17"/>
              </w:rPr>
              <w:t>INFORMAȚII PRIVIND TRASEELE, AMPLASAREA, CALITATEA ȘI CAPACITATEA REȚELELOR EDILITARE DIN ZONA IMOBILULUI</w:t>
            </w:r>
          </w:p>
        </w:tc>
      </w:tr>
      <w:tr w:rsidR="00D06529">
        <w:trPr>
          <w:trHeight w:val="501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187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42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CONDIȚII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OBLIGATORII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REALIZAREA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CADASTRALE</w:t>
            </w:r>
          </w:p>
        </w:tc>
      </w:tr>
      <w:tr w:rsidR="00D06529">
        <w:trPr>
          <w:trHeight w:val="177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z w:val="15"/>
              </w:rPr>
              <w:t>Operațiunea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cadastrală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76"/>
              </w:numPr>
              <w:tabs>
                <w:tab w:val="left" w:pos="276"/>
              </w:tabs>
              <w:spacing w:before="6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neschimbare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75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condiționat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PUZ</w:t>
            </w:r>
          </w:p>
        </w:tc>
      </w:tr>
      <w:tr w:rsidR="00D06529">
        <w:trPr>
          <w:trHeight w:val="20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74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motivele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jos:</w:t>
            </w:r>
          </w:p>
        </w:tc>
      </w:tr>
      <w:tr w:rsidR="00D06529">
        <w:trPr>
          <w:trHeight w:val="750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43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pStyle w:val="TableParagraph"/>
        <w:spacing w:line="20" w:lineRule="exact"/>
        <w:rPr>
          <w:sz w:val="2"/>
        </w:rPr>
        <w:sectPr w:rsidR="00D06529">
          <w:footerReference w:type="default" r:id="rId39"/>
          <w:pgSz w:w="11900" w:h="16840"/>
          <w:pgMar w:top="480" w:right="141" w:bottom="640" w:left="141" w:header="0" w:footer="455" w:gutter="0"/>
          <w:cols w:space="720"/>
        </w:sectPr>
      </w:pPr>
    </w:p>
    <w:p w:rsidR="00D06529" w:rsidRDefault="00D06529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9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 w:rsidR="00D06529">
        <w:trPr>
          <w:trHeight w:val="619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73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GIS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edilitare,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  <w:p w:rsidR="00D06529" w:rsidRDefault="0066447B">
            <w:pPr>
              <w:pStyle w:val="TableParagraph"/>
              <w:numPr>
                <w:ilvl w:val="0"/>
                <w:numId w:val="17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aplicabilă,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  <w:p w:rsidR="00D06529" w:rsidRDefault="0066447B">
            <w:pPr>
              <w:pStyle w:val="TableParagraph"/>
              <w:numPr>
                <w:ilvl w:val="0"/>
                <w:numId w:val="173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cadastrală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vizată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spre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neschimbare,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</w:tc>
      </w:tr>
    </w:tbl>
    <w:p w:rsidR="00D06529" w:rsidRDefault="00D06529">
      <w:pPr>
        <w:spacing w:before="4" w:after="1"/>
        <w:rPr>
          <w:b/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D06529">
        <w:trPr>
          <w:trHeight w:val="200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9.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D06529">
        <w:trPr>
          <w:trHeight w:val="878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48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49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148.3pt;height:.7pt;mso-position-horizontal-relative:char;mso-position-vertical-relative:line" id="docshapegroup50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  <w:p w:rsidR="00D06529" w:rsidRDefault="0066447B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D06529">
        <w:trPr>
          <w:trHeight w:val="501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:rsidR="00D06529" w:rsidRDefault="0066447B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:rsidR="00D06529" w:rsidRDefault="00D06529">
      <w:pPr>
        <w:pStyle w:val="TableParagraph"/>
        <w:rPr>
          <w:i/>
          <w:sz w:val="14"/>
        </w:rPr>
      </w:pPr>
    </w:p>
    <w:sectPr w:rsidR="00D06529">
      <w:footerReference w:type="default" r:id="rId38"/>
      <w:pgSz w:w="11900" w:h="16840"/>
      <w:pgMar w:top="480" w:right="141" w:bottom="640" w:left="141" w:header="211" w:footer="0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36736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F_CU_06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9" o:spid="_x0000_s1078" type="#_x0000_t202" style="position:absolute;margin-left:62.75pt;margin-top:808.25pt;width:75.65pt;height:11.8pt;z-index:-212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" filled="f" stroked="f">
              <v:path arrowok="t"/>
              <v:textbox inset="0,0,0,0">
                <w:txbxContent>
                  <w:p w:rsidR="00871FF3" w:rsidRDefault="00871FF3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F_CU_06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37248" behindDoc="1" locked="0" layoutInCell="1" allowOverlap="1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0" o:spid="_x0000_s1079" type="#_x0000_t202" style="position:absolute;margin-left:269.1pt;margin-top:808.25pt;width:43.5pt;height:11.8pt;z-index:-2127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" filled="f" stroked="f">
              <v:path arrowok="t"/>
              <v:textbox inset="0,0,0,0">
                <w:txbxContent>
                  <w:p w:rsidR="00871FF3" w:rsidRDefault="00871FF3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35712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F_CU_06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7" o:spid="_x0000_s1080" type="#_x0000_t202" style="position:absolute;margin-left:62.75pt;margin-top:808.25pt;width:75.65pt;height:11.8pt;z-index:-212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" filled="f" stroked="f">
              <v:path arrowok="t"/>
              <v:textbox inset="0,0,0,0">
                <w:txbxContent>
                  <w:p w:rsidR="00871FF3" w:rsidRDefault="00871FF3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F_CU_06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36224" behindDoc="1" locked="0" layoutInCell="1" allowOverlap="1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8" o:spid="_x0000_s1081" type="#_x0000_t202" style="position:absolute;margin-left:269.1pt;margin-top:808.25pt;width:43.5pt;height:11.8pt;z-index:-2128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" filled="f" stroked="f">
              <v:path arrowok="t"/>
              <v:textbox inset="0,0,0,0">
                <w:txbxContent>
                  <w:p w:rsidR="00871FF3" w:rsidRDefault="00871FF3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38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39" Type="http://schemas.openxmlformats.org/officeDocument/2006/relationships/footer" Target="footer8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36" Type="http://schemas.openxmlformats.org/officeDocument/2006/relationships/oleObject" Target="embeddings/oleObject6.bin"/><Relationship Id="rId4" Type="http://schemas.openxmlformats.org/officeDocument/2006/relationships/settings" Target="settings.xml"/><Relationship Id="rId37" Type="http://schemas.openxmlformats.org/officeDocument/2006/relationships/hyperlink" Target="mailto:secretariat@primariabecle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